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B1613" w14:textId="77777777" w:rsidR="001550E8" w:rsidRPr="0077026E" w:rsidRDefault="001550E8" w:rsidP="001550E8">
      <w:pPr>
        <w:spacing w:line="240" w:lineRule="auto"/>
        <w:jc w:val="center"/>
        <w:rPr>
          <w:rFonts w:asciiTheme="majorHAnsi" w:hAnsiTheme="majorHAnsi" w:cs="Estrangelo Edessa"/>
          <w:b/>
          <w:sz w:val="44"/>
          <w:szCs w:val="44"/>
        </w:rPr>
      </w:pPr>
      <w:r w:rsidRPr="0077026E">
        <w:rPr>
          <w:rFonts w:asciiTheme="majorHAnsi" w:hAnsiTheme="majorHAnsi" w:cs="Estrangelo Edessa"/>
          <w:b/>
          <w:sz w:val="44"/>
          <w:szCs w:val="44"/>
        </w:rPr>
        <w:t>Clearwater Soil and Water Conservation District</w:t>
      </w:r>
    </w:p>
    <w:p w14:paraId="181ACDD1" w14:textId="77777777" w:rsidR="006C45BD" w:rsidRPr="00463606" w:rsidRDefault="00A06E83" w:rsidP="00463606">
      <w:pPr>
        <w:spacing w:after="240" w:line="240" w:lineRule="auto"/>
        <w:jc w:val="center"/>
        <w:rPr>
          <w:rFonts w:asciiTheme="majorHAnsi" w:hAnsiTheme="majorHAnsi" w:cs="Estrangelo Edessa"/>
          <w:b/>
          <w:sz w:val="36"/>
          <w:szCs w:val="36"/>
        </w:rPr>
      </w:pPr>
      <w:r>
        <w:rPr>
          <w:rFonts w:asciiTheme="majorHAnsi" w:hAnsiTheme="majorHAnsi" w:cs="Estrangelo Edessa"/>
          <w:b/>
          <w:sz w:val="36"/>
          <w:szCs w:val="36"/>
        </w:rPr>
        <w:t>FY 2018</w:t>
      </w:r>
      <w:r w:rsidR="002763F4">
        <w:rPr>
          <w:rFonts w:asciiTheme="majorHAnsi" w:hAnsiTheme="majorHAnsi" w:cs="Estrangelo Edessa"/>
          <w:b/>
          <w:sz w:val="36"/>
          <w:szCs w:val="36"/>
        </w:rPr>
        <w:t xml:space="preserve"> </w:t>
      </w:r>
      <w:r w:rsidR="006C45BD" w:rsidRPr="00463606">
        <w:rPr>
          <w:rFonts w:asciiTheme="majorHAnsi" w:hAnsiTheme="majorHAnsi" w:cs="Estrangelo Edessa"/>
          <w:b/>
          <w:sz w:val="36"/>
          <w:szCs w:val="36"/>
        </w:rPr>
        <w:t>Fact Sheet</w:t>
      </w:r>
    </w:p>
    <w:p w14:paraId="57568884" w14:textId="77777777" w:rsidR="00B94452" w:rsidRDefault="00B94452" w:rsidP="003861FA">
      <w:pPr>
        <w:spacing w:line="240" w:lineRule="auto"/>
        <w:jc w:val="center"/>
        <w:rPr>
          <w:rFonts w:ascii="Haettenschweiler" w:hAnsi="Haettenschweiler" w:cs="Estrangelo Edessa"/>
          <w:b/>
          <w:sz w:val="40"/>
          <w:szCs w:val="40"/>
        </w:rPr>
        <w:sectPr w:rsidR="00B94452" w:rsidSect="008B4771">
          <w:footerReference w:type="default" r:id="rId8"/>
          <w:pgSz w:w="12240" w:h="15840"/>
          <w:pgMar w:top="540" w:right="720" w:bottom="720" w:left="720" w:header="720" w:footer="432" w:gutter="0"/>
          <w:cols w:space="720"/>
          <w:docGrid w:linePitch="360"/>
        </w:sectPr>
      </w:pPr>
    </w:p>
    <w:p w14:paraId="2DC015A2" w14:textId="77777777" w:rsidR="002763F4" w:rsidRDefault="002763F4" w:rsidP="002763F4">
      <w:pPr>
        <w:spacing w:after="120" w:line="240" w:lineRule="auto"/>
        <w:rPr>
          <w:rFonts w:cs="Estrangelo Edessa"/>
          <w:b/>
          <w:sz w:val="24"/>
          <w:szCs w:val="24"/>
        </w:rPr>
      </w:pPr>
      <w:r>
        <w:rPr>
          <w:rFonts w:cs="Estrangelo Edessa"/>
          <w:b/>
          <w:sz w:val="24"/>
          <w:szCs w:val="24"/>
        </w:rPr>
        <w:t>General Information</w:t>
      </w:r>
    </w:p>
    <w:p w14:paraId="3D0AADFC" w14:textId="77777777" w:rsidR="008B4771" w:rsidRDefault="009553A8" w:rsidP="008B4771">
      <w:pPr>
        <w:spacing w:before="120" w:after="120" w:line="240" w:lineRule="auto"/>
        <w:jc w:val="both"/>
        <w:rPr>
          <w:rFonts w:cs="Estrangelo Edessa"/>
          <w:sz w:val="24"/>
          <w:szCs w:val="24"/>
        </w:rPr>
      </w:pPr>
      <w:r>
        <w:rPr>
          <w:rFonts w:cs="Estrangelo Edessa"/>
          <w:sz w:val="24"/>
          <w:szCs w:val="24"/>
        </w:rPr>
        <w:t>The Clearwater</w:t>
      </w:r>
      <w:r w:rsidR="00C07426">
        <w:rPr>
          <w:rFonts w:cs="Estrangelo Edessa"/>
          <w:sz w:val="24"/>
          <w:szCs w:val="24"/>
        </w:rPr>
        <w:t xml:space="preserve"> Soil </w:t>
      </w:r>
      <w:r>
        <w:rPr>
          <w:rFonts w:cs="Estrangelo Edessa"/>
          <w:sz w:val="24"/>
          <w:szCs w:val="24"/>
        </w:rPr>
        <w:t xml:space="preserve">and Water </w:t>
      </w:r>
      <w:r w:rsidR="00762B26">
        <w:rPr>
          <w:rFonts w:cs="Estrangelo Edessa"/>
          <w:sz w:val="24"/>
          <w:szCs w:val="24"/>
        </w:rPr>
        <w:t>Conservatio</w:t>
      </w:r>
      <w:r>
        <w:rPr>
          <w:rFonts w:cs="Estrangelo Edessa"/>
          <w:sz w:val="24"/>
          <w:szCs w:val="24"/>
        </w:rPr>
        <w:t xml:space="preserve">n District was organized in 1946 </w:t>
      </w:r>
      <w:r w:rsidR="00412FB4">
        <w:rPr>
          <w:rFonts w:cs="Estrangelo Edessa"/>
          <w:sz w:val="24"/>
          <w:szCs w:val="24"/>
        </w:rPr>
        <w:t>to provi</w:t>
      </w:r>
      <w:r w:rsidR="00C07426">
        <w:rPr>
          <w:rFonts w:cs="Estrangelo Edessa"/>
          <w:sz w:val="24"/>
          <w:szCs w:val="24"/>
        </w:rPr>
        <w:t xml:space="preserve">de educational, technical and financial assistance to local landowners and operators, </w:t>
      </w:r>
      <w:r w:rsidR="008E5555">
        <w:rPr>
          <w:rFonts w:cs="Estrangelo Edessa"/>
          <w:sz w:val="24"/>
          <w:szCs w:val="24"/>
        </w:rPr>
        <w:t>to conserve</w:t>
      </w:r>
      <w:r w:rsidR="00C07426">
        <w:rPr>
          <w:rFonts w:cs="Estrangelo Edessa"/>
          <w:sz w:val="24"/>
          <w:szCs w:val="24"/>
        </w:rPr>
        <w:t xml:space="preserve"> soil, water and related natural</w:t>
      </w:r>
      <w:r w:rsidR="008E5555">
        <w:rPr>
          <w:rFonts w:cs="Estrangelo Edessa"/>
          <w:sz w:val="24"/>
          <w:szCs w:val="24"/>
        </w:rPr>
        <w:t xml:space="preserve"> resources</w:t>
      </w:r>
      <w:r w:rsidR="00C07426">
        <w:rPr>
          <w:rFonts w:cs="Estrangelo Edessa"/>
          <w:sz w:val="24"/>
          <w:szCs w:val="24"/>
        </w:rPr>
        <w:t>.</w:t>
      </w:r>
      <w:r w:rsidR="00E16229">
        <w:rPr>
          <w:rFonts w:cs="Estrangelo Edessa"/>
          <w:sz w:val="24"/>
          <w:szCs w:val="24"/>
        </w:rPr>
        <w:t xml:space="preserve"> </w:t>
      </w:r>
      <w:r w:rsidR="008B4771">
        <w:rPr>
          <w:rFonts w:cs="Estrangelo Edessa"/>
          <w:sz w:val="24"/>
          <w:szCs w:val="24"/>
        </w:rPr>
        <w:t>Clearwater County’s acreage is</w:t>
      </w:r>
      <w:r w:rsidR="00E16229">
        <w:rPr>
          <w:rFonts w:cs="Estrangelo Edessa"/>
          <w:sz w:val="24"/>
          <w:szCs w:val="24"/>
        </w:rPr>
        <w:t xml:space="preserve"> 94</w:t>
      </w:r>
      <w:r w:rsidR="00F5098B">
        <w:rPr>
          <w:rFonts w:cs="Estrangelo Edessa"/>
          <w:sz w:val="24"/>
          <w:szCs w:val="24"/>
        </w:rPr>
        <w:t>%</w:t>
      </w:r>
      <w:r w:rsidR="00E16229">
        <w:rPr>
          <w:rFonts w:cs="Estrangelo Edessa"/>
          <w:sz w:val="24"/>
          <w:szCs w:val="24"/>
        </w:rPr>
        <w:t xml:space="preserve"> </w:t>
      </w:r>
      <w:r w:rsidR="008B4771">
        <w:rPr>
          <w:rFonts w:cs="Estrangelo Edessa"/>
          <w:sz w:val="24"/>
          <w:szCs w:val="24"/>
        </w:rPr>
        <w:t xml:space="preserve">forested. </w:t>
      </w:r>
    </w:p>
    <w:p w14:paraId="5DC176FC" w14:textId="77777777" w:rsidR="002763F4" w:rsidRDefault="002763F4" w:rsidP="008B4771">
      <w:pPr>
        <w:spacing w:before="120" w:after="120" w:line="240" w:lineRule="auto"/>
        <w:jc w:val="both"/>
        <w:rPr>
          <w:rFonts w:cs="Arial"/>
          <w:b/>
          <w:iCs/>
          <w:sz w:val="24"/>
          <w:szCs w:val="24"/>
        </w:rPr>
      </w:pPr>
      <w:r>
        <w:rPr>
          <w:rFonts w:cs="Arial"/>
          <w:b/>
          <w:iCs/>
          <w:sz w:val="24"/>
          <w:szCs w:val="24"/>
        </w:rPr>
        <w:t xml:space="preserve">Mission </w:t>
      </w:r>
    </w:p>
    <w:p w14:paraId="61FE849A" w14:textId="77777777" w:rsidR="009A160B" w:rsidRDefault="0077026E" w:rsidP="00DC7E57">
      <w:pPr>
        <w:spacing w:after="120" w:line="240" w:lineRule="auto"/>
        <w:jc w:val="both"/>
        <w:rPr>
          <w:rFonts w:cs="Arial"/>
          <w:color w:val="000000"/>
          <w:sz w:val="24"/>
          <w:szCs w:val="24"/>
        </w:rPr>
      </w:pPr>
      <w:r w:rsidRPr="003B3218">
        <w:rPr>
          <w:rFonts w:cs="Arial"/>
          <w:color w:val="000000"/>
          <w:sz w:val="24"/>
          <w:szCs w:val="24"/>
        </w:rPr>
        <w:t>P</w:t>
      </w:r>
      <w:r w:rsidR="009553A8" w:rsidRPr="003B3218">
        <w:rPr>
          <w:rFonts w:cs="Arial"/>
          <w:color w:val="000000"/>
          <w:sz w:val="24"/>
          <w:szCs w:val="24"/>
        </w:rPr>
        <w:t>rovide local leaders</w:t>
      </w:r>
      <w:r w:rsidR="009553A8" w:rsidRPr="00A308A7">
        <w:rPr>
          <w:rFonts w:cs="Arial"/>
          <w:color w:val="000000"/>
          <w:sz w:val="24"/>
          <w:szCs w:val="24"/>
        </w:rPr>
        <w:t xml:space="preserve">hip to </w:t>
      </w:r>
      <w:r w:rsidR="00E16229" w:rsidRPr="00A308A7">
        <w:rPr>
          <w:rFonts w:cs="Arial"/>
          <w:color w:val="000000"/>
          <w:sz w:val="24"/>
          <w:szCs w:val="24"/>
        </w:rPr>
        <w:t>educate and assist the public on wise stewardship and management of soil, water, air, plant and animal resources, and to promote strong conservation partnerships to find practical, economical solutions to natural resources problems and coordinate their implementation</w:t>
      </w:r>
      <w:r w:rsidR="009553A8" w:rsidRPr="00A308A7">
        <w:rPr>
          <w:rFonts w:cs="Arial"/>
          <w:color w:val="000000"/>
          <w:sz w:val="24"/>
          <w:szCs w:val="24"/>
        </w:rPr>
        <w:t>.</w:t>
      </w:r>
    </w:p>
    <w:p w14:paraId="7C31E6BA" w14:textId="77777777" w:rsidR="004F0ED1" w:rsidRDefault="00DC7E57" w:rsidP="004F0ED1">
      <w:pPr>
        <w:spacing w:after="120" w:line="240" w:lineRule="auto"/>
        <w:jc w:val="both"/>
        <w:rPr>
          <w:rFonts w:cs="Arial"/>
          <w:iCs/>
          <w:sz w:val="24"/>
          <w:szCs w:val="24"/>
        </w:rPr>
      </w:pPr>
      <w:r>
        <w:rPr>
          <w:rFonts w:cs="Arial"/>
          <w:b/>
          <w:iCs/>
          <w:sz w:val="24"/>
          <w:szCs w:val="24"/>
        </w:rPr>
        <w:t>Location</w:t>
      </w:r>
      <w:r w:rsidR="004F0ED1" w:rsidRPr="004F0ED1">
        <w:rPr>
          <w:rFonts w:cs="Arial"/>
          <w:iCs/>
          <w:sz w:val="24"/>
          <w:szCs w:val="24"/>
        </w:rPr>
        <w:t xml:space="preserve"> </w:t>
      </w:r>
    </w:p>
    <w:p w14:paraId="216D6528" w14:textId="6090B562" w:rsidR="004F0ED1" w:rsidRDefault="004F0ED1" w:rsidP="004F0ED1">
      <w:pPr>
        <w:spacing w:after="240" w:line="240" w:lineRule="auto"/>
        <w:jc w:val="both"/>
        <w:rPr>
          <w:rFonts w:cs="Arial"/>
          <w:iCs/>
          <w:sz w:val="24"/>
          <w:szCs w:val="24"/>
        </w:rPr>
      </w:pPr>
      <w:r>
        <w:rPr>
          <w:rFonts w:cs="Arial"/>
          <w:iCs/>
          <w:sz w:val="24"/>
          <w:szCs w:val="24"/>
        </w:rPr>
        <w:t>Clearwater County</w:t>
      </w:r>
      <w:r w:rsidR="00060341">
        <w:rPr>
          <w:rFonts w:cs="Arial"/>
          <w:iCs/>
          <w:sz w:val="24"/>
          <w:szCs w:val="24"/>
        </w:rPr>
        <w:t>- 1.6 mil acres in North Central, ID.</w:t>
      </w:r>
    </w:p>
    <w:p w14:paraId="7CCE8578" w14:textId="77777777" w:rsidR="004F0ED1" w:rsidRPr="004F0ED1" w:rsidRDefault="004F0ED1" w:rsidP="004F0ED1">
      <w:pPr>
        <w:spacing w:after="120" w:line="240" w:lineRule="auto"/>
        <w:jc w:val="center"/>
        <w:rPr>
          <w:rFonts w:cs="Arial"/>
          <w:b/>
          <w:iCs/>
          <w:sz w:val="24"/>
          <w:szCs w:val="24"/>
        </w:rPr>
      </w:pPr>
      <w:r>
        <w:rPr>
          <w:noProof/>
        </w:rPr>
        <w:drawing>
          <wp:inline distT="0" distB="0" distL="0" distR="0" wp14:anchorId="7C8522E7" wp14:editId="3E51977D">
            <wp:extent cx="2495550" cy="345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water2018.PNG"/>
                    <pic:cNvPicPr/>
                  </pic:nvPicPr>
                  <pic:blipFill>
                    <a:blip r:embed="rId9">
                      <a:extLst>
                        <a:ext uri="{28A0092B-C50C-407E-A947-70E740481C1C}">
                          <a14:useLocalDpi xmlns:a14="http://schemas.microsoft.com/office/drawing/2010/main" val="0"/>
                        </a:ext>
                      </a:extLst>
                    </a:blip>
                    <a:stretch>
                      <a:fillRect/>
                    </a:stretch>
                  </pic:blipFill>
                  <pic:spPr>
                    <a:xfrm>
                      <a:off x="0" y="0"/>
                      <a:ext cx="2532009" cy="3502930"/>
                    </a:xfrm>
                    <a:prstGeom prst="rect">
                      <a:avLst/>
                    </a:prstGeom>
                  </pic:spPr>
                </pic:pic>
              </a:graphicData>
            </a:graphic>
          </wp:inline>
        </w:drawing>
      </w:r>
    </w:p>
    <w:p w14:paraId="19E359E9" w14:textId="77777777" w:rsidR="00DC7E57" w:rsidRPr="004F0ED1" w:rsidRDefault="00DC7E57" w:rsidP="004F0ED1">
      <w:pPr>
        <w:spacing w:after="360" w:line="240" w:lineRule="auto"/>
        <w:jc w:val="both"/>
        <w:rPr>
          <w:rFonts w:cs="Arial"/>
          <w:iCs/>
          <w:sz w:val="24"/>
          <w:szCs w:val="24"/>
        </w:rPr>
      </w:pPr>
      <w:r>
        <w:rPr>
          <w:rFonts w:cs="Arial"/>
          <w:b/>
          <w:iCs/>
          <w:sz w:val="24"/>
          <w:szCs w:val="24"/>
        </w:rPr>
        <w:t>Legislative District 1</w:t>
      </w:r>
      <w:bookmarkStart w:id="0" w:name="_GoBack"/>
      <w:bookmarkEnd w:id="0"/>
    </w:p>
    <w:p w14:paraId="41FD094D" w14:textId="77777777" w:rsidR="00DC7E57" w:rsidRPr="00463606" w:rsidRDefault="00274212" w:rsidP="0048630F">
      <w:pPr>
        <w:spacing w:after="120" w:line="240" w:lineRule="auto"/>
        <w:ind w:left="360" w:hanging="360"/>
        <w:rPr>
          <w:rFonts w:cs="Arial"/>
          <w:b/>
          <w:sz w:val="24"/>
          <w:szCs w:val="24"/>
        </w:rPr>
      </w:pPr>
      <w:r w:rsidRPr="00463606">
        <w:rPr>
          <w:rFonts w:cs="Arial"/>
          <w:b/>
          <w:sz w:val="24"/>
          <w:szCs w:val="24"/>
        </w:rPr>
        <w:t>FY</w:t>
      </w:r>
      <w:r w:rsidR="00B8424B">
        <w:rPr>
          <w:rFonts w:cs="Arial"/>
          <w:b/>
          <w:sz w:val="24"/>
          <w:szCs w:val="24"/>
        </w:rPr>
        <w:t xml:space="preserve"> </w:t>
      </w:r>
      <w:r w:rsidRPr="00463606">
        <w:rPr>
          <w:rFonts w:cs="Arial"/>
          <w:b/>
          <w:sz w:val="24"/>
          <w:szCs w:val="24"/>
        </w:rPr>
        <w:t>201</w:t>
      </w:r>
      <w:r w:rsidR="008B4771">
        <w:rPr>
          <w:rFonts w:cs="Arial"/>
          <w:b/>
          <w:sz w:val="24"/>
          <w:szCs w:val="24"/>
        </w:rPr>
        <w:t>8</w:t>
      </w:r>
      <w:r w:rsidR="0048630F">
        <w:rPr>
          <w:rFonts w:cs="Arial"/>
          <w:b/>
          <w:sz w:val="24"/>
          <w:szCs w:val="24"/>
        </w:rPr>
        <w:t xml:space="preserve"> Accomplishments</w:t>
      </w:r>
    </w:p>
    <w:p w14:paraId="235A97A8" w14:textId="1211A707" w:rsidR="00DC6D89" w:rsidRPr="00E23813" w:rsidRDefault="00A409E2" w:rsidP="004E3481">
      <w:pPr>
        <w:pStyle w:val="ListParagraph"/>
        <w:numPr>
          <w:ilvl w:val="0"/>
          <w:numId w:val="5"/>
        </w:numPr>
        <w:spacing w:after="120" w:line="240" w:lineRule="auto"/>
        <w:ind w:left="360"/>
        <w:contextualSpacing w:val="0"/>
        <w:jc w:val="both"/>
        <w:rPr>
          <w:rFonts w:cs="Arial"/>
          <w:b/>
          <w:sz w:val="24"/>
          <w:szCs w:val="24"/>
        </w:rPr>
      </w:pPr>
      <w:r w:rsidRPr="00E23813">
        <w:rPr>
          <w:rFonts w:cs="Arial"/>
          <w:sz w:val="24"/>
          <w:szCs w:val="24"/>
        </w:rPr>
        <w:t xml:space="preserve">Partnered with USFS and </w:t>
      </w:r>
      <w:proofErr w:type="spellStart"/>
      <w:r w:rsidR="00E23813" w:rsidRPr="00E23813">
        <w:rPr>
          <w:rFonts w:cs="Arial"/>
          <w:sz w:val="24"/>
          <w:szCs w:val="24"/>
        </w:rPr>
        <w:t>PotlatchDeltic</w:t>
      </w:r>
      <w:proofErr w:type="spellEnd"/>
      <w:r w:rsidR="00E23813" w:rsidRPr="00E23813">
        <w:rPr>
          <w:rFonts w:cs="Arial"/>
          <w:sz w:val="24"/>
          <w:szCs w:val="24"/>
        </w:rPr>
        <w:t xml:space="preserve"> on</w:t>
      </w:r>
      <w:r w:rsidR="006C7CD4" w:rsidRPr="00E23813">
        <w:rPr>
          <w:rFonts w:cs="Arial"/>
          <w:sz w:val="24"/>
          <w:szCs w:val="24"/>
        </w:rPr>
        <w:t xml:space="preserve"> EPA 319 </w:t>
      </w:r>
      <w:r w:rsidR="008B4771" w:rsidRPr="00E23813">
        <w:rPr>
          <w:rFonts w:cs="Arial"/>
          <w:sz w:val="24"/>
          <w:szCs w:val="24"/>
        </w:rPr>
        <w:t>Washington Creek Culvert Replacement Project.  Th</w:t>
      </w:r>
      <w:r w:rsidR="006C7CD4" w:rsidRPr="00E23813">
        <w:rPr>
          <w:rFonts w:cs="Arial"/>
          <w:sz w:val="24"/>
          <w:szCs w:val="24"/>
        </w:rPr>
        <w:t xml:space="preserve">e </w:t>
      </w:r>
      <w:r w:rsidR="008B4771" w:rsidRPr="00E23813">
        <w:rPr>
          <w:rFonts w:cs="Arial"/>
          <w:sz w:val="24"/>
          <w:szCs w:val="24"/>
        </w:rPr>
        <w:t xml:space="preserve">project replaced two sets of culverts </w:t>
      </w:r>
      <w:r w:rsidR="005805F1" w:rsidRPr="00E23813">
        <w:rPr>
          <w:rFonts w:cs="Arial"/>
          <w:sz w:val="24"/>
          <w:szCs w:val="24"/>
        </w:rPr>
        <w:t>with</w:t>
      </w:r>
      <w:r w:rsidR="008B4771" w:rsidRPr="00E23813">
        <w:rPr>
          <w:rFonts w:cs="Arial"/>
          <w:sz w:val="24"/>
          <w:szCs w:val="24"/>
        </w:rPr>
        <w:t xml:space="preserve"> two bridges</w:t>
      </w:r>
      <w:r w:rsidR="006C7CD4" w:rsidRPr="00E23813">
        <w:rPr>
          <w:rFonts w:cs="Arial"/>
          <w:sz w:val="24"/>
          <w:szCs w:val="24"/>
        </w:rPr>
        <w:t>,</w:t>
      </w:r>
      <w:r w:rsidR="00060341" w:rsidRPr="00E23813">
        <w:rPr>
          <w:rFonts w:cs="Arial"/>
          <w:sz w:val="24"/>
          <w:szCs w:val="24"/>
        </w:rPr>
        <w:t xml:space="preserve"> 44 &amp; 68 ft long</w:t>
      </w:r>
      <w:r w:rsidR="008B4771" w:rsidRPr="00E23813">
        <w:rPr>
          <w:rFonts w:cs="Arial"/>
          <w:sz w:val="24"/>
          <w:szCs w:val="24"/>
        </w:rPr>
        <w:t xml:space="preserve">. Fish passage is improved and the risk of catastrophic road failure is reduced on this </w:t>
      </w:r>
      <w:r w:rsidR="00072DFF" w:rsidRPr="00E23813">
        <w:rPr>
          <w:rFonts w:cs="Arial"/>
          <w:sz w:val="24"/>
          <w:szCs w:val="24"/>
        </w:rPr>
        <w:t>Class 1</w:t>
      </w:r>
      <w:r w:rsidR="008B4771" w:rsidRPr="00E23813">
        <w:rPr>
          <w:rFonts w:cs="Arial"/>
          <w:sz w:val="24"/>
          <w:szCs w:val="24"/>
        </w:rPr>
        <w:t xml:space="preserve"> Stream. </w:t>
      </w:r>
      <w:r w:rsidR="00072DFF" w:rsidRPr="00E23813">
        <w:rPr>
          <w:rFonts w:cs="Arial"/>
          <w:sz w:val="24"/>
          <w:szCs w:val="24"/>
        </w:rPr>
        <w:t xml:space="preserve"> </w:t>
      </w:r>
    </w:p>
    <w:p w14:paraId="4B01493B" w14:textId="77777777" w:rsidR="00614F56" w:rsidRPr="00E23813" w:rsidRDefault="00072DFF" w:rsidP="004E3481">
      <w:pPr>
        <w:pStyle w:val="ListParagraph"/>
        <w:numPr>
          <w:ilvl w:val="0"/>
          <w:numId w:val="5"/>
        </w:numPr>
        <w:spacing w:after="120" w:line="240" w:lineRule="auto"/>
        <w:ind w:left="360"/>
        <w:contextualSpacing w:val="0"/>
        <w:jc w:val="both"/>
        <w:rPr>
          <w:rFonts w:cs="Arial"/>
          <w:b/>
          <w:sz w:val="24"/>
          <w:szCs w:val="24"/>
        </w:rPr>
      </w:pPr>
      <w:r w:rsidRPr="00E23813">
        <w:rPr>
          <w:rFonts w:cs="Arial"/>
          <w:sz w:val="24"/>
          <w:szCs w:val="24"/>
        </w:rPr>
        <w:t xml:space="preserve">Replaced 20 undersized and damaged culverts in the Quartz Creek drainage. This project was funded with an IWRB Flood Management Grant. </w:t>
      </w:r>
    </w:p>
    <w:p w14:paraId="0B632904" w14:textId="74D8A1A7" w:rsidR="008B4771" w:rsidRPr="00E23813" w:rsidRDefault="004E3481" w:rsidP="004F0ED1">
      <w:pPr>
        <w:pStyle w:val="ListParagraph"/>
        <w:numPr>
          <w:ilvl w:val="0"/>
          <w:numId w:val="5"/>
        </w:numPr>
        <w:spacing w:after="120" w:line="240" w:lineRule="auto"/>
        <w:ind w:left="450" w:hanging="450"/>
        <w:jc w:val="both"/>
        <w:rPr>
          <w:rFonts w:cs="Arial"/>
          <w:b/>
          <w:sz w:val="24"/>
          <w:szCs w:val="24"/>
        </w:rPr>
      </w:pPr>
      <w:r w:rsidRPr="00E23813">
        <w:rPr>
          <w:rFonts w:cs="Arial"/>
          <w:sz w:val="24"/>
          <w:szCs w:val="24"/>
        </w:rPr>
        <w:t>In partnership with the Community Hazard Mitigation Team and the State Fire</w:t>
      </w:r>
      <w:r w:rsidR="00F469E9" w:rsidRPr="00E23813">
        <w:rPr>
          <w:rFonts w:cs="Arial"/>
          <w:sz w:val="24"/>
          <w:szCs w:val="24"/>
        </w:rPr>
        <w:t>w</w:t>
      </w:r>
      <w:r w:rsidRPr="00E23813">
        <w:rPr>
          <w:rFonts w:cs="Arial"/>
          <w:sz w:val="24"/>
          <w:szCs w:val="24"/>
        </w:rPr>
        <w:t>ise Program Manager, continued to develop a Fire</w:t>
      </w:r>
      <w:r w:rsidR="00F469E9" w:rsidRPr="00E23813">
        <w:rPr>
          <w:rFonts w:cs="Arial"/>
          <w:sz w:val="24"/>
          <w:szCs w:val="24"/>
        </w:rPr>
        <w:t>w</w:t>
      </w:r>
      <w:r w:rsidRPr="00E23813">
        <w:rPr>
          <w:rFonts w:cs="Arial"/>
          <w:sz w:val="24"/>
          <w:szCs w:val="24"/>
        </w:rPr>
        <w:t xml:space="preserve">ise Program for Clearwater County. </w:t>
      </w:r>
    </w:p>
    <w:p w14:paraId="762923FD" w14:textId="77777777" w:rsidR="009A160B" w:rsidRPr="007807D1" w:rsidRDefault="00F5098B" w:rsidP="004E3481">
      <w:pPr>
        <w:spacing w:after="120" w:line="240" w:lineRule="auto"/>
        <w:jc w:val="both"/>
        <w:rPr>
          <w:rFonts w:cs="Arial"/>
          <w:b/>
          <w:sz w:val="24"/>
          <w:szCs w:val="24"/>
        </w:rPr>
      </w:pPr>
      <w:r>
        <w:rPr>
          <w:rFonts w:cs="Arial"/>
          <w:b/>
          <w:sz w:val="24"/>
          <w:szCs w:val="24"/>
        </w:rPr>
        <w:t>Future Plans and Projects:</w:t>
      </w:r>
    </w:p>
    <w:p w14:paraId="2356A131" w14:textId="77777777" w:rsidR="00A03D88" w:rsidRPr="00E23813" w:rsidRDefault="00DB5DD5" w:rsidP="004F0ED1">
      <w:pPr>
        <w:pStyle w:val="ListParagraph"/>
        <w:numPr>
          <w:ilvl w:val="0"/>
          <w:numId w:val="6"/>
        </w:numPr>
        <w:spacing w:after="120" w:line="240" w:lineRule="auto"/>
        <w:ind w:left="360" w:hanging="216"/>
        <w:contextualSpacing w:val="0"/>
        <w:jc w:val="both"/>
        <w:rPr>
          <w:rFonts w:cs="Arial"/>
          <w:sz w:val="24"/>
          <w:szCs w:val="24"/>
        </w:rPr>
      </w:pPr>
      <w:r w:rsidRPr="00E23813">
        <w:rPr>
          <w:rFonts w:cs="Arial"/>
          <w:bCs/>
          <w:sz w:val="24"/>
          <w:szCs w:val="24"/>
        </w:rPr>
        <w:t>R</w:t>
      </w:r>
      <w:r w:rsidR="00614F56" w:rsidRPr="00E23813">
        <w:rPr>
          <w:rFonts w:cs="Arial"/>
          <w:bCs/>
          <w:sz w:val="24"/>
          <w:szCs w:val="24"/>
        </w:rPr>
        <w:t xml:space="preserve">eplace all 28 outdated culverts on Bingo Creek. </w:t>
      </w:r>
    </w:p>
    <w:p w14:paraId="4D728714" w14:textId="6271B27A" w:rsidR="00A01DDD" w:rsidRPr="00E23813" w:rsidRDefault="00072DFF" w:rsidP="004F0ED1">
      <w:pPr>
        <w:pStyle w:val="ListParagraph"/>
        <w:numPr>
          <w:ilvl w:val="0"/>
          <w:numId w:val="6"/>
        </w:numPr>
        <w:spacing w:after="120" w:line="240" w:lineRule="auto"/>
        <w:ind w:left="360" w:hanging="216"/>
        <w:contextualSpacing w:val="0"/>
        <w:jc w:val="both"/>
        <w:rPr>
          <w:rFonts w:cs="Arial"/>
          <w:bCs/>
          <w:sz w:val="24"/>
          <w:szCs w:val="24"/>
        </w:rPr>
      </w:pPr>
      <w:r w:rsidRPr="00E23813">
        <w:rPr>
          <w:rFonts w:cs="Arial"/>
          <w:sz w:val="24"/>
          <w:szCs w:val="24"/>
        </w:rPr>
        <w:t xml:space="preserve">Install a </w:t>
      </w:r>
      <w:r w:rsidR="00A409E2" w:rsidRPr="00E23813">
        <w:rPr>
          <w:rFonts w:cs="Arial"/>
          <w:sz w:val="24"/>
          <w:szCs w:val="24"/>
        </w:rPr>
        <w:t>70 foot</w:t>
      </w:r>
      <w:r w:rsidRPr="00E23813">
        <w:rPr>
          <w:rFonts w:cs="Arial"/>
          <w:sz w:val="24"/>
          <w:szCs w:val="24"/>
        </w:rPr>
        <w:t xml:space="preserve"> bridge </w:t>
      </w:r>
      <w:r w:rsidR="00060341" w:rsidRPr="00E23813">
        <w:rPr>
          <w:rFonts w:cs="Arial"/>
          <w:sz w:val="24"/>
          <w:szCs w:val="24"/>
        </w:rPr>
        <w:t>to</w:t>
      </w:r>
      <w:r w:rsidRPr="00E23813">
        <w:rPr>
          <w:rFonts w:cs="Arial"/>
          <w:sz w:val="24"/>
          <w:szCs w:val="24"/>
        </w:rPr>
        <w:t xml:space="preserve"> </w:t>
      </w:r>
      <w:r w:rsidR="00A409E2" w:rsidRPr="00E23813">
        <w:rPr>
          <w:rFonts w:cs="Arial"/>
          <w:sz w:val="24"/>
          <w:szCs w:val="24"/>
        </w:rPr>
        <w:t>replace an</w:t>
      </w:r>
      <w:r w:rsidRPr="00E23813">
        <w:rPr>
          <w:rFonts w:cs="Arial"/>
          <w:sz w:val="24"/>
          <w:szCs w:val="24"/>
        </w:rPr>
        <w:t xml:space="preserve"> undersized culvert </w:t>
      </w:r>
      <w:r w:rsidR="00DB5DD5" w:rsidRPr="00E23813">
        <w:rPr>
          <w:rFonts w:cs="Arial"/>
          <w:sz w:val="24"/>
          <w:szCs w:val="24"/>
        </w:rPr>
        <w:t xml:space="preserve">on Scofield Creek with the assistance of </w:t>
      </w:r>
      <w:r w:rsidR="00060341" w:rsidRPr="00E23813">
        <w:rPr>
          <w:rFonts w:cs="Arial"/>
          <w:sz w:val="24"/>
          <w:szCs w:val="24"/>
        </w:rPr>
        <w:t xml:space="preserve">partners: </w:t>
      </w:r>
      <w:r w:rsidR="00DB5DD5" w:rsidRPr="00E23813">
        <w:rPr>
          <w:rFonts w:cs="Arial"/>
          <w:sz w:val="24"/>
          <w:szCs w:val="24"/>
        </w:rPr>
        <w:t xml:space="preserve"> US Forest Service and</w:t>
      </w:r>
      <w:r w:rsidRPr="00E23813">
        <w:rPr>
          <w:rFonts w:cs="Arial"/>
          <w:sz w:val="24"/>
          <w:szCs w:val="24"/>
        </w:rPr>
        <w:t xml:space="preserve"> </w:t>
      </w:r>
      <w:r w:rsidR="00060341" w:rsidRPr="00E23813">
        <w:rPr>
          <w:rFonts w:cs="Arial"/>
          <w:sz w:val="24"/>
          <w:szCs w:val="24"/>
        </w:rPr>
        <w:t>PotlatchDeltic</w:t>
      </w:r>
      <w:r w:rsidR="00DB5DD5" w:rsidRPr="00E23813">
        <w:rPr>
          <w:rFonts w:cs="Arial"/>
          <w:sz w:val="24"/>
          <w:szCs w:val="24"/>
        </w:rPr>
        <w:t>.</w:t>
      </w:r>
      <w:r w:rsidR="00DB5DD5" w:rsidRPr="00E23813">
        <w:rPr>
          <w:rFonts w:cs="Arial"/>
          <w:bCs/>
          <w:sz w:val="24"/>
          <w:szCs w:val="24"/>
        </w:rPr>
        <w:t xml:space="preserve"> </w:t>
      </w:r>
    </w:p>
    <w:p w14:paraId="3DB4DF89" w14:textId="77777777" w:rsidR="00614F56" w:rsidRPr="00E23813" w:rsidRDefault="00614F56" w:rsidP="004F0ED1">
      <w:pPr>
        <w:pStyle w:val="ListParagraph"/>
        <w:numPr>
          <w:ilvl w:val="0"/>
          <w:numId w:val="6"/>
        </w:numPr>
        <w:spacing w:after="120" w:line="240" w:lineRule="auto"/>
        <w:ind w:left="360" w:hanging="216"/>
        <w:contextualSpacing w:val="0"/>
        <w:jc w:val="both"/>
        <w:rPr>
          <w:rFonts w:cs="Arial"/>
          <w:sz w:val="24"/>
          <w:szCs w:val="24"/>
        </w:rPr>
      </w:pPr>
      <w:r w:rsidRPr="00E23813">
        <w:rPr>
          <w:rFonts w:cs="Arial"/>
          <w:bCs/>
          <w:sz w:val="24"/>
          <w:szCs w:val="24"/>
        </w:rPr>
        <w:t>Maintain an active presence on the Community Hazard Mitigation Board.</w:t>
      </w:r>
    </w:p>
    <w:p w14:paraId="5EF0595E" w14:textId="75F24458" w:rsidR="00614F56" w:rsidRPr="00E23813" w:rsidRDefault="00614F56" w:rsidP="004F0ED1">
      <w:pPr>
        <w:pStyle w:val="ListParagraph"/>
        <w:numPr>
          <w:ilvl w:val="0"/>
          <w:numId w:val="6"/>
        </w:numPr>
        <w:spacing w:after="120" w:line="240" w:lineRule="auto"/>
        <w:ind w:left="360" w:hanging="216"/>
        <w:contextualSpacing w:val="0"/>
        <w:jc w:val="both"/>
        <w:rPr>
          <w:rFonts w:cs="Arial"/>
          <w:sz w:val="24"/>
          <w:szCs w:val="24"/>
        </w:rPr>
      </w:pPr>
      <w:r w:rsidRPr="00E23813">
        <w:rPr>
          <w:rFonts w:cs="Arial"/>
          <w:bCs/>
          <w:sz w:val="24"/>
          <w:szCs w:val="24"/>
        </w:rPr>
        <w:t>Work wit</w:t>
      </w:r>
      <w:r w:rsidR="00AB01EC" w:rsidRPr="00E23813">
        <w:rPr>
          <w:rFonts w:cs="Arial"/>
          <w:bCs/>
          <w:sz w:val="24"/>
          <w:szCs w:val="24"/>
        </w:rPr>
        <w:t xml:space="preserve">h local, Fed, </w:t>
      </w:r>
      <w:r w:rsidRPr="00E23813">
        <w:rPr>
          <w:rFonts w:cs="Arial"/>
          <w:bCs/>
          <w:sz w:val="24"/>
          <w:szCs w:val="24"/>
        </w:rPr>
        <w:t xml:space="preserve">and State partners to educate landowners on cost-assistance for fuel-reduction projects. </w:t>
      </w:r>
    </w:p>
    <w:p w14:paraId="45A159BE" w14:textId="2C08070C" w:rsidR="004E3481" w:rsidRPr="00E23813" w:rsidRDefault="00072DFF" w:rsidP="004F0ED1">
      <w:pPr>
        <w:pStyle w:val="ListParagraph"/>
        <w:numPr>
          <w:ilvl w:val="0"/>
          <w:numId w:val="5"/>
        </w:numPr>
        <w:spacing w:after="120" w:line="240" w:lineRule="auto"/>
        <w:ind w:left="360" w:hanging="216"/>
        <w:contextualSpacing w:val="0"/>
        <w:jc w:val="both"/>
        <w:rPr>
          <w:rFonts w:cs="Arial"/>
          <w:b/>
          <w:sz w:val="24"/>
          <w:szCs w:val="24"/>
        </w:rPr>
      </w:pPr>
      <w:r w:rsidRPr="00E23813">
        <w:rPr>
          <w:rFonts w:cs="Arial"/>
          <w:sz w:val="24"/>
          <w:szCs w:val="24"/>
        </w:rPr>
        <w:t xml:space="preserve">Partner </w:t>
      </w:r>
      <w:r w:rsidR="00A409E2" w:rsidRPr="00E23813">
        <w:rPr>
          <w:rFonts w:cs="Arial"/>
          <w:sz w:val="24"/>
          <w:szCs w:val="24"/>
        </w:rPr>
        <w:t>in RCPP Jim Ford Watershed Project with NRCS &amp; Idaho Soil &amp; Water Com.</w:t>
      </w:r>
      <w:r w:rsidRPr="00E23813">
        <w:rPr>
          <w:rFonts w:cs="Arial"/>
          <w:sz w:val="24"/>
          <w:szCs w:val="24"/>
        </w:rPr>
        <w:t xml:space="preserve"> </w:t>
      </w:r>
      <w:r w:rsidR="00A409E2" w:rsidRPr="00E23813">
        <w:rPr>
          <w:rFonts w:cs="Arial"/>
          <w:sz w:val="24"/>
          <w:szCs w:val="24"/>
        </w:rPr>
        <w:t>for cost-sharing conservation projects with private landowners.</w:t>
      </w:r>
    </w:p>
    <w:p w14:paraId="59FCABC2" w14:textId="77777777" w:rsidR="00072DFF" w:rsidRPr="00E23813" w:rsidRDefault="004E3481" w:rsidP="004F0ED1">
      <w:pPr>
        <w:pStyle w:val="ListParagraph"/>
        <w:numPr>
          <w:ilvl w:val="0"/>
          <w:numId w:val="5"/>
        </w:numPr>
        <w:spacing w:after="120" w:line="240" w:lineRule="auto"/>
        <w:ind w:left="360" w:hanging="216"/>
        <w:contextualSpacing w:val="0"/>
        <w:jc w:val="both"/>
        <w:rPr>
          <w:rFonts w:cs="Arial"/>
          <w:b/>
          <w:sz w:val="24"/>
          <w:szCs w:val="24"/>
        </w:rPr>
      </w:pPr>
      <w:r w:rsidRPr="00E23813">
        <w:rPr>
          <w:rFonts w:cs="Arial"/>
          <w:sz w:val="24"/>
          <w:szCs w:val="24"/>
        </w:rPr>
        <w:t>Participate in the 4</w:t>
      </w:r>
      <w:r w:rsidRPr="00E23813">
        <w:rPr>
          <w:rFonts w:cs="Arial"/>
          <w:sz w:val="24"/>
          <w:szCs w:val="24"/>
          <w:vertAlign w:val="superscript"/>
        </w:rPr>
        <w:t>th</w:t>
      </w:r>
      <w:r w:rsidRPr="00E23813">
        <w:rPr>
          <w:rFonts w:cs="Arial"/>
          <w:sz w:val="24"/>
          <w:szCs w:val="24"/>
        </w:rPr>
        <w:t xml:space="preserve"> grade Earth Day Classroom.</w:t>
      </w:r>
    </w:p>
    <w:p w14:paraId="7A5304B4" w14:textId="680006A4" w:rsidR="00DB5DD5" w:rsidRPr="00E23813" w:rsidRDefault="00977DEF" w:rsidP="00E23813">
      <w:pPr>
        <w:pStyle w:val="ListParagraph"/>
        <w:numPr>
          <w:ilvl w:val="0"/>
          <w:numId w:val="6"/>
        </w:numPr>
        <w:spacing w:after="120" w:line="240" w:lineRule="auto"/>
        <w:ind w:left="360" w:hanging="216"/>
        <w:contextualSpacing w:val="0"/>
        <w:jc w:val="both"/>
        <w:rPr>
          <w:rFonts w:cs="Arial"/>
          <w:sz w:val="24"/>
          <w:szCs w:val="24"/>
        </w:rPr>
      </w:pPr>
      <w:r w:rsidRPr="00E23813">
        <w:rPr>
          <w:rFonts w:cs="Arial"/>
          <w:sz w:val="24"/>
          <w:szCs w:val="24"/>
        </w:rPr>
        <w:t>Co-Sponsor and participate in the 6</w:t>
      </w:r>
      <w:r w:rsidRPr="00E23813">
        <w:rPr>
          <w:rFonts w:cs="Arial"/>
          <w:sz w:val="24"/>
          <w:szCs w:val="24"/>
          <w:vertAlign w:val="superscript"/>
        </w:rPr>
        <w:t>th</w:t>
      </w:r>
      <w:r w:rsidRPr="00E23813">
        <w:rPr>
          <w:rFonts w:cs="Arial"/>
          <w:sz w:val="24"/>
          <w:szCs w:val="24"/>
        </w:rPr>
        <w:t xml:space="preserve">-Grade Forestry and Natural Resource Tour. </w:t>
      </w:r>
      <w:r w:rsidR="00072DFF" w:rsidRPr="00E23813">
        <w:rPr>
          <w:rFonts w:cs="Arial"/>
          <w:sz w:val="24"/>
          <w:szCs w:val="24"/>
        </w:rPr>
        <w:t>Capacity Building Funds were used for the 6th Grade Forestry Tour and staff development.</w:t>
      </w:r>
    </w:p>
    <w:p w14:paraId="28DE8AF2" w14:textId="77777777" w:rsidR="00DC6D89" w:rsidRPr="00530DC6" w:rsidRDefault="00DC6D89" w:rsidP="00530DC6">
      <w:pPr>
        <w:spacing w:line="240" w:lineRule="auto"/>
        <w:rPr>
          <w:rFonts w:cs="Arial"/>
          <w:sz w:val="2"/>
          <w:szCs w:val="2"/>
        </w:rPr>
      </w:pPr>
    </w:p>
    <w:sectPr w:rsidR="00DC6D89" w:rsidRPr="00530DC6" w:rsidSect="00004F9D">
      <w:type w:val="continuous"/>
      <w:pgSz w:w="12240" w:h="15840"/>
      <w:pgMar w:top="720" w:right="720" w:bottom="720" w:left="720" w:header="720" w:footer="240" w:gutter="0"/>
      <w:cols w:num="2"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391D4" w14:textId="77777777" w:rsidR="00B76336" w:rsidRDefault="00B76336" w:rsidP="00AA2BB7">
      <w:pPr>
        <w:spacing w:line="240" w:lineRule="auto"/>
      </w:pPr>
      <w:r>
        <w:separator/>
      </w:r>
    </w:p>
  </w:endnote>
  <w:endnote w:type="continuationSeparator" w:id="0">
    <w:p w14:paraId="273764D2" w14:textId="77777777" w:rsidR="00B76336" w:rsidRDefault="00B76336" w:rsidP="00AA2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strangelo Edessa">
    <w:panose1 w:val="03080600000000000000"/>
    <w:charset w:val="01"/>
    <w:family w:val="roman"/>
    <w:notTrueType/>
    <w:pitch w:val="variable"/>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7055" w14:textId="77777777" w:rsidR="00AA2BB7" w:rsidRDefault="00AA2BB7" w:rsidP="00AA2BB7">
    <w:pPr>
      <w:pStyle w:val="Footer"/>
      <w:tabs>
        <w:tab w:val="clear" w:pos="9360"/>
        <w:tab w:val="right" w:pos="10170"/>
      </w:tabs>
    </w:pPr>
    <w:r>
      <w:t>Clearw</w:t>
    </w:r>
    <w:r w:rsidR="00B8424B">
      <w:t>ater SWCD</w:t>
    </w:r>
    <w:r w:rsidR="00B8424B">
      <w:tab/>
    </w:r>
    <w:r w:rsidR="00B8424B">
      <w:tab/>
    </w:r>
    <w:r w:rsidR="00AF26D9">
      <w:t>Chair: Terry White</w:t>
    </w:r>
  </w:p>
  <w:p w14:paraId="190449F1" w14:textId="77777777" w:rsidR="00AA2BB7" w:rsidRDefault="008B4771" w:rsidP="00AA2BB7">
    <w:pPr>
      <w:pStyle w:val="Footer"/>
      <w:tabs>
        <w:tab w:val="clear" w:pos="9360"/>
        <w:tab w:val="right" w:pos="10170"/>
      </w:tabs>
    </w:pPr>
    <w:r>
      <w:t>12370 Hwy 12 Suite C</w:t>
    </w:r>
    <w:r>
      <w:tab/>
    </w:r>
    <w:r>
      <w:tab/>
      <w:t>208.400.3008</w:t>
    </w:r>
  </w:p>
  <w:p w14:paraId="54956CF4" w14:textId="77777777" w:rsidR="00AA2BB7" w:rsidRDefault="00AA2BB7">
    <w:pPr>
      <w:pStyle w:val="Footer"/>
    </w:pPr>
    <w:r>
      <w:t>Orofino ID 83544</w:t>
    </w:r>
    <w:r w:rsidR="0027131A">
      <w:tab/>
      <w:t xml:space="preserve">                                                                                                                   </w:t>
    </w:r>
    <w:r w:rsidR="008B4771">
      <w:t xml:space="preserve"> </w:t>
    </w:r>
    <w:r w:rsidR="0027131A">
      <w:t xml:space="preserve">   </w:t>
    </w:r>
    <w:hyperlink r:id="rId1" w:history="1">
      <w:r w:rsidR="008B4771" w:rsidRPr="00FD56C2">
        <w:rPr>
          <w:rStyle w:val="Hyperlink"/>
        </w:rPr>
        <w:t>Clearwater.swcd.@gmail.com</w:t>
      </w:r>
    </w:hyperlink>
  </w:p>
  <w:p w14:paraId="0381B4A5" w14:textId="77777777" w:rsidR="008B4771" w:rsidRDefault="008B4771" w:rsidP="008B4771">
    <w:pPr>
      <w:pStyle w:val="Footer"/>
      <w:ind w:right="630"/>
      <w:jc w:val="right"/>
    </w:pPr>
    <w:r>
      <w:t>Clearwaterswcd.weebly.com</w:t>
    </w:r>
  </w:p>
  <w:p w14:paraId="21FBD5EA" w14:textId="77777777" w:rsidR="008B4771" w:rsidRDefault="008B4771" w:rsidP="008B4771">
    <w:pPr>
      <w:pStyle w:val="Footer"/>
      <w:jc w:val="right"/>
    </w:pPr>
  </w:p>
  <w:p w14:paraId="554A3FC8" w14:textId="77777777" w:rsidR="008B4771" w:rsidRDefault="008B4771">
    <w:pPr>
      <w:pStyle w:val="Footer"/>
    </w:pPr>
  </w:p>
  <w:p w14:paraId="1C7DCA54" w14:textId="77777777" w:rsidR="00AA2BB7" w:rsidRPr="008B4771" w:rsidRDefault="00AA2BB7" w:rsidP="00AA2BB7">
    <w:pPr>
      <w:pStyle w:val="Footer"/>
      <w:jc w:val="center"/>
    </w:pPr>
    <w:r w:rsidRPr="008B4771">
      <w:t>Prepared by</w:t>
    </w:r>
    <w:r w:rsidR="00AF26D9" w:rsidRPr="008B4771">
      <w:t xml:space="preserve"> The</w:t>
    </w:r>
    <w:r w:rsidRPr="008B4771">
      <w:t xml:space="preserve"> Idaho Soil and Water Conservation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FDBFB" w14:textId="77777777" w:rsidR="00B76336" w:rsidRDefault="00B76336" w:rsidP="00AA2BB7">
      <w:pPr>
        <w:spacing w:line="240" w:lineRule="auto"/>
      </w:pPr>
      <w:r>
        <w:separator/>
      </w:r>
    </w:p>
  </w:footnote>
  <w:footnote w:type="continuationSeparator" w:id="0">
    <w:p w14:paraId="1FD1E0AE" w14:textId="77777777" w:rsidR="00B76336" w:rsidRDefault="00B76336" w:rsidP="00AA2B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3712C"/>
    <w:multiLevelType w:val="hybridMultilevel"/>
    <w:tmpl w:val="E9DE6CEC"/>
    <w:lvl w:ilvl="0" w:tplc="C96A9F9C">
      <w:start w:val="1"/>
      <w:numFmt w:val="bullet"/>
      <w:lvlText w:val=""/>
      <w:lvlJc w:val="left"/>
      <w:pPr>
        <w:tabs>
          <w:tab w:val="num" w:pos="432"/>
        </w:tabs>
        <w:ind w:left="432"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497BCF"/>
    <w:multiLevelType w:val="hybridMultilevel"/>
    <w:tmpl w:val="FB046A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497C76"/>
    <w:multiLevelType w:val="hybridMultilevel"/>
    <w:tmpl w:val="4E382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897854"/>
    <w:multiLevelType w:val="hybridMultilevel"/>
    <w:tmpl w:val="CA12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30979"/>
    <w:multiLevelType w:val="hybridMultilevel"/>
    <w:tmpl w:val="B3D46C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054E8"/>
    <w:multiLevelType w:val="hybridMultilevel"/>
    <w:tmpl w:val="386A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BD"/>
    <w:rsid w:val="00004F9D"/>
    <w:rsid w:val="000510A8"/>
    <w:rsid w:val="00060341"/>
    <w:rsid w:val="00072DFF"/>
    <w:rsid w:val="001513E5"/>
    <w:rsid w:val="001531A0"/>
    <w:rsid w:val="001550E8"/>
    <w:rsid w:val="001671FE"/>
    <w:rsid w:val="001A42CB"/>
    <w:rsid w:val="001B5994"/>
    <w:rsid w:val="00243B7A"/>
    <w:rsid w:val="00252AB8"/>
    <w:rsid w:val="0027131A"/>
    <w:rsid w:val="00274212"/>
    <w:rsid w:val="002763F4"/>
    <w:rsid w:val="00294F6E"/>
    <w:rsid w:val="002A01AD"/>
    <w:rsid w:val="002A631B"/>
    <w:rsid w:val="003746A3"/>
    <w:rsid w:val="003851D0"/>
    <w:rsid w:val="003861FA"/>
    <w:rsid w:val="003A5B60"/>
    <w:rsid w:val="003B3218"/>
    <w:rsid w:val="003D3B42"/>
    <w:rsid w:val="00412FB4"/>
    <w:rsid w:val="00440C1E"/>
    <w:rsid w:val="00450303"/>
    <w:rsid w:val="00463606"/>
    <w:rsid w:val="004812C5"/>
    <w:rsid w:val="0048630F"/>
    <w:rsid w:val="004E3481"/>
    <w:rsid w:val="004F0ED1"/>
    <w:rsid w:val="00515DBA"/>
    <w:rsid w:val="00530DC6"/>
    <w:rsid w:val="005520A2"/>
    <w:rsid w:val="00554849"/>
    <w:rsid w:val="0057254C"/>
    <w:rsid w:val="00574C53"/>
    <w:rsid w:val="005805F1"/>
    <w:rsid w:val="005853FD"/>
    <w:rsid w:val="005B37AF"/>
    <w:rsid w:val="005F4624"/>
    <w:rsid w:val="00614F56"/>
    <w:rsid w:val="00666551"/>
    <w:rsid w:val="006A23AD"/>
    <w:rsid w:val="006B58A6"/>
    <w:rsid w:val="006B64D7"/>
    <w:rsid w:val="006C45BD"/>
    <w:rsid w:val="006C7CD4"/>
    <w:rsid w:val="006D7C7C"/>
    <w:rsid w:val="007060EA"/>
    <w:rsid w:val="00722773"/>
    <w:rsid w:val="007513EF"/>
    <w:rsid w:val="0076170B"/>
    <w:rsid w:val="00762B26"/>
    <w:rsid w:val="0077026E"/>
    <w:rsid w:val="007807D1"/>
    <w:rsid w:val="008317D6"/>
    <w:rsid w:val="00837DD7"/>
    <w:rsid w:val="008576B0"/>
    <w:rsid w:val="008862B4"/>
    <w:rsid w:val="008B457D"/>
    <w:rsid w:val="008B4771"/>
    <w:rsid w:val="008C08F3"/>
    <w:rsid w:val="008C697C"/>
    <w:rsid w:val="008E5555"/>
    <w:rsid w:val="009553A8"/>
    <w:rsid w:val="009562C5"/>
    <w:rsid w:val="00970C1D"/>
    <w:rsid w:val="00977DEF"/>
    <w:rsid w:val="0099391B"/>
    <w:rsid w:val="00997D43"/>
    <w:rsid w:val="009A160B"/>
    <w:rsid w:val="009A1BAD"/>
    <w:rsid w:val="009A6804"/>
    <w:rsid w:val="009E7FD0"/>
    <w:rsid w:val="009F6AF0"/>
    <w:rsid w:val="009F7204"/>
    <w:rsid w:val="00A01DDD"/>
    <w:rsid w:val="00A03D88"/>
    <w:rsid w:val="00A06E83"/>
    <w:rsid w:val="00A24C35"/>
    <w:rsid w:val="00A308A7"/>
    <w:rsid w:val="00A409E2"/>
    <w:rsid w:val="00A41FDD"/>
    <w:rsid w:val="00A503DA"/>
    <w:rsid w:val="00A522DC"/>
    <w:rsid w:val="00A52D0E"/>
    <w:rsid w:val="00AA2BB7"/>
    <w:rsid w:val="00AB01EC"/>
    <w:rsid w:val="00AF26D9"/>
    <w:rsid w:val="00B07549"/>
    <w:rsid w:val="00B55CBB"/>
    <w:rsid w:val="00B76336"/>
    <w:rsid w:val="00B8424B"/>
    <w:rsid w:val="00B94452"/>
    <w:rsid w:val="00BA2239"/>
    <w:rsid w:val="00BB6526"/>
    <w:rsid w:val="00BC4FB8"/>
    <w:rsid w:val="00BF1832"/>
    <w:rsid w:val="00C04931"/>
    <w:rsid w:val="00C04E04"/>
    <w:rsid w:val="00C07426"/>
    <w:rsid w:val="00C2338A"/>
    <w:rsid w:val="00C62418"/>
    <w:rsid w:val="00C74CFE"/>
    <w:rsid w:val="00CB0058"/>
    <w:rsid w:val="00D10EBE"/>
    <w:rsid w:val="00D31FBF"/>
    <w:rsid w:val="00D47F98"/>
    <w:rsid w:val="00DB5DD5"/>
    <w:rsid w:val="00DC2DBD"/>
    <w:rsid w:val="00DC34A0"/>
    <w:rsid w:val="00DC6D89"/>
    <w:rsid w:val="00DC7E57"/>
    <w:rsid w:val="00E16229"/>
    <w:rsid w:val="00E23813"/>
    <w:rsid w:val="00E24982"/>
    <w:rsid w:val="00E51D1C"/>
    <w:rsid w:val="00E54E21"/>
    <w:rsid w:val="00E97DA4"/>
    <w:rsid w:val="00EC7611"/>
    <w:rsid w:val="00EE57C9"/>
    <w:rsid w:val="00F02A6B"/>
    <w:rsid w:val="00F469E9"/>
    <w:rsid w:val="00F5098B"/>
    <w:rsid w:val="00F63EB8"/>
    <w:rsid w:val="00F90A45"/>
    <w:rsid w:val="00FE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74F7"/>
  <w15:docId w15:val="{35E6355C-AEBF-45AA-BD58-8B90F701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A4"/>
    <w:pPr>
      <w:ind w:left="720"/>
      <w:contextualSpacing/>
    </w:pPr>
  </w:style>
  <w:style w:type="paragraph" w:styleId="BalloonText">
    <w:name w:val="Balloon Text"/>
    <w:basedOn w:val="Normal"/>
    <w:link w:val="BalloonTextChar"/>
    <w:uiPriority w:val="99"/>
    <w:semiHidden/>
    <w:unhideWhenUsed/>
    <w:rsid w:val="003861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FA"/>
    <w:rPr>
      <w:rFonts w:ascii="Tahoma" w:hAnsi="Tahoma" w:cs="Tahoma"/>
      <w:sz w:val="16"/>
      <w:szCs w:val="16"/>
    </w:rPr>
  </w:style>
  <w:style w:type="paragraph" w:styleId="Header">
    <w:name w:val="header"/>
    <w:basedOn w:val="Normal"/>
    <w:link w:val="HeaderChar"/>
    <w:uiPriority w:val="99"/>
    <w:unhideWhenUsed/>
    <w:rsid w:val="00AA2BB7"/>
    <w:pPr>
      <w:tabs>
        <w:tab w:val="center" w:pos="4680"/>
        <w:tab w:val="right" w:pos="9360"/>
      </w:tabs>
      <w:spacing w:line="240" w:lineRule="auto"/>
    </w:pPr>
  </w:style>
  <w:style w:type="character" w:customStyle="1" w:styleId="HeaderChar">
    <w:name w:val="Header Char"/>
    <w:basedOn w:val="DefaultParagraphFont"/>
    <w:link w:val="Header"/>
    <w:uiPriority w:val="99"/>
    <w:rsid w:val="00AA2BB7"/>
  </w:style>
  <w:style w:type="paragraph" w:styleId="Footer">
    <w:name w:val="footer"/>
    <w:basedOn w:val="Normal"/>
    <w:link w:val="FooterChar"/>
    <w:uiPriority w:val="99"/>
    <w:unhideWhenUsed/>
    <w:rsid w:val="00AA2BB7"/>
    <w:pPr>
      <w:tabs>
        <w:tab w:val="center" w:pos="4680"/>
        <w:tab w:val="right" w:pos="9360"/>
      </w:tabs>
      <w:spacing w:line="240" w:lineRule="auto"/>
    </w:pPr>
  </w:style>
  <w:style w:type="character" w:customStyle="1" w:styleId="FooterChar">
    <w:name w:val="Footer Char"/>
    <w:basedOn w:val="DefaultParagraphFont"/>
    <w:link w:val="Footer"/>
    <w:uiPriority w:val="99"/>
    <w:rsid w:val="00AA2BB7"/>
  </w:style>
  <w:style w:type="paragraph" w:styleId="Caption">
    <w:name w:val="caption"/>
    <w:basedOn w:val="Normal"/>
    <w:next w:val="Normal"/>
    <w:uiPriority w:val="35"/>
    <w:unhideWhenUsed/>
    <w:qFormat/>
    <w:rsid w:val="00530DC6"/>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8B4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9059">
      <w:bodyDiv w:val="1"/>
      <w:marLeft w:val="0"/>
      <w:marRight w:val="0"/>
      <w:marTop w:val="0"/>
      <w:marBottom w:val="0"/>
      <w:divBdr>
        <w:top w:val="none" w:sz="0" w:space="0" w:color="auto"/>
        <w:left w:val="none" w:sz="0" w:space="0" w:color="auto"/>
        <w:bottom w:val="none" w:sz="0" w:space="0" w:color="auto"/>
        <w:right w:val="none" w:sz="0" w:space="0" w:color="auto"/>
      </w:divBdr>
    </w:div>
    <w:div w:id="146560401">
      <w:bodyDiv w:val="1"/>
      <w:marLeft w:val="0"/>
      <w:marRight w:val="0"/>
      <w:marTop w:val="0"/>
      <w:marBottom w:val="0"/>
      <w:divBdr>
        <w:top w:val="none" w:sz="0" w:space="0" w:color="auto"/>
        <w:left w:val="none" w:sz="0" w:space="0" w:color="auto"/>
        <w:bottom w:val="none" w:sz="0" w:space="0" w:color="auto"/>
        <w:right w:val="none" w:sz="0" w:space="0" w:color="auto"/>
      </w:divBdr>
    </w:div>
    <w:div w:id="19173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Clearwater.swc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1C85-6761-4D75-860E-EF781452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Soil and Water Commission</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Johansen</dc:creator>
  <cp:lastModifiedBy>cwswcd</cp:lastModifiedBy>
  <cp:revision>2</cp:revision>
  <cp:lastPrinted>2017-12-15T20:41:00Z</cp:lastPrinted>
  <dcterms:created xsi:type="dcterms:W3CDTF">2019-01-23T22:52:00Z</dcterms:created>
  <dcterms:modified xsi:type="dcterms:W3CDTF">2019-01-23T22:52:00Z</dcterms:modified>
</cp:coreProperties>
</file>